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0410" w:rsidRPr="001539B7" w:rsidRDefault="007A52B6" w:rsidP="008C1FF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>Международный день толерантности ежегодно отмечается 16 ноября. Он был тожественно провозглашен в «Декларации принципов толерантности» ЮНЕСКО, которая утверждена в 1995 году. Согласно документам ООН и ЮНЕСКО, обучение культуре толерантных отношений, которые основаны на принципах свободы, терпимости и солидарности, отказа от любых видов насилия.</w:t>
      </w:r>
    </w:p>
    <w:p w:rsidR="007A52B6" w:rsidRPr="001539B7" w:rsidRDefault="007A52B6">
      <w:pPr>
        <w:rPr>
          <w:rFonts w:ascii="PT Astra Serif" w:hAnsi="PT Astra Serif"/>
        </w:rPr>
      </w:pPr>
    </w:p>
    <w:p w:rsidR="007A52B6" w:rsidRPr="001539B7" w:rsidRDefault="0092596B">
      <w:pPr>
        <w:rPr>
          <w:rFonts w:ascii="PT Astra Serif" w:hAnsi="PT Astra Serif"/>
        </w:rPr>
      </w:pPr>
      <w:r w:rsidRPr="001539B7">
        <w:rPr>
          <w:rFonts w:ascii="PT Astra Serif" w:hAnsi="PT Astra Serif"/>
          <w:noProof/>
          <w:lang w:eastAsia="ru-RU"/>
        </w:rPr>
        <w:drawing>
          <wp:inline distT="0" distB="0" distL="0" distR="0">
            <wp:extent cx="3314700" cy="211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2B6" w:rsidRPr="001539B7" w:rsidRDefault="007A52B6">
      <w:pPr>
        <w:rPr>
          <w:rFonts w:ascii="PT Astra Serif" w:hAnsi="PT Astra Serif"/>
        </w:rPr>
      </w:pPr>
    </w:p>
    <w:p w:rsidR="007A52B6" w:rsidRPr="001539B7" w:rsidRDefault="007A52B6">
      <w:pPr>
        <w:rPr>
          <w:rFonts w:ascii="PT Astra Serif" w:hAnsi="PT Astra Serif"/>
        </w:rPr>
      </w:pPr>
    </w:p>
    <w:p w:rsidR="00545EE4" w:rsidRPr="001539B7" w:rsidRDefault="007A52B6" w:rsidP="002276F3">
      <w:pPr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1539B7">
        <w:rPr>
          <w:rFonts w:ascii="PT Astra Serif" w:hAnsi="PT Astra Serif"/>
          <w:i/>
          <w:sz w:val="28"/>
          <w:szCs w:val="28"/>
        </w:rPr>
        <w:t>«Толерантность состоит в уважении к личности, к человеку, независимо от его национальности, вероисповедания, в уважении к его ценностям и традициям. Самое главное – это умение понимать друг друга…»</w:t>
      </w:r>
    </w:p>
    <w:p w:rsidR="008C1FFB" w:rsidRPr="001539B7" w:rsidRDefault="007A52B6" w:rsidP="008C1FF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lastRenderedPageBreak/>
        <w:t xml:space="preserve">Термин «толерантность» происходит от лат. tolerantia – терпимость, устойчивость. </w:t>
      </w:r>
    </w:p>
    <w:p w:rsidR="008C1FFB" w:rsidRPr="001539B7" w:rsidRDefault="007A52B6" w:rsidP="008C1FF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>Толерантность означает уважение, принятие и понимание того, что важно и дорого другому человеку, как он выражает себя, свою индивидуальность, чем он отличается от тебя. Толерантности способствуют знания. Широкое общение и свобода мысли, совести, убеждений. Толерантность – признание разнообразия окружающего мира, открытость, которая духовно обогащает. Чем больше в жизни разнообразия, тем интереснее и веселее жить.</w:t>
      </w:r>
    </w:p>
    <w:p w:rsidR="00907880" w:rsidRPr="001539B7" w:rsidRDefault="007A52B6" w:rsidP="0090788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>Как скучен мир, в котором люди, деревья, растения, животные, дома похожи друг на друга!</w:t>
      </w:r>
    </w:p>
    <w:p w:rsidR="00907880" w:rsidRPr="001539B7" w:rsidRDefault="00907880" w:rsidP="0090788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50803" w:rsidRPr="001539B7" w:rsidRDefault="0092596B" w:rsidP="00E22905">
      <w:pPr>
        <w:jc w:val="both"/>
        <w:rPr>
          <w:rFonts w:ascii="PT Astra Serif" w:hAnsi="PT Astra Serif"/>
        </w:rPr>
      </w:pPr>
      <w:r w:rsidRPr="001539B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3238500" cy="2190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05" w:rsidRPr="001539B7" w:rsidRDefault="0092596B" w:rsidP="0090788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1539B7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76575" cy="2590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880" w:rsidRPr="001539B7" w:rsidRDefault="007A52B6" w:rsidP="0090788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1539B7">
        <w:rPr>
          <w:rFonts w:ascii="PT Astra Serif" w:hAnsi="PT Astra Serif"/>
          <w:b/>
          <w:sz w:val="28"/>
          <w:szCs w:val="28"/>
          <w:u w:val="single"/>
        </w:rPr>
        <w:t>Толерантность</w:t>
      </w:r>
    </w:p>
    <w:p w:rsidR="00907880" w:rsidRPr="001539B7" w:rsidRDefault="005F7A3E" w:rsidP="00907880">
      <w:pPr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>Сотрудничество, дух партнерства.</w:t>
      </w:r>
    </w:p>
    <w:p w:rsidR="00907880" w:rsidRPr="001539B7" w:rsidRDefault="007A52B6" w:rsidP="00907880">
      <w:pPr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>Гото</w:t>
      </w:r>
      <w:r w:rsidR="005F7A3E" w:rsidRPr="001539B7">
        <w:rPr>
          <w:rFonts w:ascii="PT Astra Serif" w:hAnsi="PT Astra Serif"/>
          <w:sz w:val="28"/>
          <w:szCs w:val="28"/>
        </w:rPr>
        <w:t>вность мириться с чужим мнением.</w:t>
      </w:r>
    </w:p>
    <w:p w:rsidR="00907880" w:rsidRPr="001539B7" w:rsidRDefault="007A52B6" w:rsidP="00907880">
      <w:pPr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>Ува</w:t>
      </w:r>
      <w:r w:rsidR="005F7A3E" w:rsidRPr="001539B7">
        <w:rPr>
          <w:rFonts w:ascii="PT Astra Serif" w:hAnsi="PT Astra Serif"/>
          <w:sz w:val="28"/>
          <w:szCs w:val="28"/>
        </w:rPr>
        <w:t>жение человеческого достоинства.</w:t>
      </w:r>
    </w:p>
    <w:p w:rsidR="00907880" w:rsidRPr="001539B7" w:rsidRDefault="005F7A3E" w:rsidP="00907880">
      <w:pPr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>Уважение прав других.</w:t>
      </w:r>
    </w:p>
    <w:p w:rsidR="00907880" w:rsidRPr="001539B7" w:rsidRDefault="007A52B6" w:rsidP="00907880">
      <w:pPr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>Принят</w:t>
      </w:r>
      <w:r w:rsidR="005F7A3E" w:rsidRPr="001539B7">
        <w:rPr>
          <w:rFonts w:ascii="PT Astra Serif" w:hAnsi="PT Astra Serif"/>
          <w:sz w:val="28"/>
          <w:szCs w:val="28"/>
        </w:rPr>
        <w:t>ие другого таким, какой он есть.</w:t>
      </w:r>
    </w:p>
    <w:p w:rsidR="00907880" w:rsidRPr="001539B7" w:rsidRDefault="007A52B6" w:rsidP="00907880">
      <w:pPr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 xml:space="preserve">Способность </w:t>
      </w:r>
      <w:r w:rsidR="005F7A3E" w:rsidRPr="001539B7">
        <w:rPr>
          <w:rFonts w:ascii="PT Astra Serif" w:hAnsi="PT Astra Serif"/>
          <w:sz w:val="28"/>
          <w:szCs w:val="28"/>
        </w:rPr>
        <w:t>поставить себя на место другого.</w:t>
      </w:r>
    </w:p>
    <w:p w:rsidR="00907880" w:rsidRPr="001539B7" w:rsidRDefault="005F7A3E" w:rsidP="00907880">
      <w:pPr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>Уважение права быть иным.</w:t>
      </w:r>
    </w:p>
    <w:p w:rsidR="00907880" w:rsidRPr="001539B7" w:rsidRDefault="005F7A3E" w:rsidP="00907880">
      <w:pPr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>Признание многообразия.</w:t>
      </w:r>
    </w:p>
    <w:p w:rsidR="00907880" w:rsidRPr="001539B7" w:rsidRDefault="005F7A3E" w:rsidP="00907880">
      <w:pPr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>Признание равенства других.</w:t>
      </w:r>
    </w:p>
    <w:p w:rsidR="00907880" w:rsidRPr="001539B7" w:rsidRDefault="007A52B6" w:rsidP="00907880">
      <w:pPr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 xml:space="preserve">Терпимость к другим </w:t>
      </w:r>
      <w:r w:rsidR="005F7A3E" w:rsidRPr="001539B7">
        <w:rPr>
          <w:rFonts w:ascii="PT Astra Serif" w:hAnsi="PT Astra Serif"/>
          <w:sz w:val="28"/>
          <w:szCs w:val="28"/>
        </w:rPr>
        <w:t>мнениям, верованиям и поведению.</w:t>
      </w:r>
    </w:p>
    <w:p w:rsidR="007A52B6" w:rsidRPr="001539B7" w:rsidRDefault="007A52B6" w:rsidP="00907880">
      <w:pPr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 xml:space="preserve">Отказ от доминирования, причинения вреда и насилия. </w:t>
      </w:r>
    </w:p>
    <w:p w:rsidR="00BE2B1D" w:rsidRPr="001539B7" w:rsidRDefault="007A52B6" w:rsidP="00633416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1539B7">
        <w:rPr>
          <w:rFonts w:ascii="PT Astra Serif" w:hAnsi="PT Astra Serif"/>
          <w:b/>
          <w:sz w:val="28"/>
          <w:szCs w:val="28"/>
          <w:u w:val="single"/>
        </w:rPr>
        <w:lastRenderedPageBreak/>
        <w:t>Правила толерантного поведения</w:t>
      </w:r>
    </w:p>
    <w:p w:rsidR="00BE2B1D" w:rsidRPr="001539B7" w:rsidRDefault="007A52B6" w:rsidP="00661EAC">
      <w:pPr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 xml:space="preserve">1. Относитесь к окружающим с уважением. </w:t>
      </w:r>
    </w:p>
    <w:p w:rsidR="00BE2B1D" w:rsidRPr="001539B7" w:rsidRDefault="007A52B6" w:rsidP="00661EAC">
      <w:pPr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 xml:space="preserve">2. Никогда не думай, что твое мнение важнее мнение другого человека. </w:t>
      </w:r>
    </w:p>
    <w:p w:rsidR="00BE2B1D" w:rsidRPr="001539B7" w:rsidRDefault="007A52B6" w:rsidP="00661EAC">
      <w:pPr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>3. Не суди о ценностях других, отталкиваясь от своих собственных.</w:t>
      </w:r>
    </w:p>
    <w:p w:rsidR="00BE2B1D" w:rsidRPr="001539B7" w:rsidRDefault="007A52B6" w:rsidP="00661EAC">
      <w:pPr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 xml:space="preserve">4. Не навязывай свое мнение другим. </w:t>
      </w:r>
    </w:p>
    <w:p w:rsidR="00BE2B1D" w:rsidRPr="001539B7" w:rsidRDefault="007A52B6" w:rsidP="00661EAC">
      <w:pPr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 xml:space="preserve">5. Никогда не думай, что твоя религия в чем-то превосходит другую. </w:t>
      </w:r>
    </w:p>
    <w:p w:rsidR="007A52B6" w:rsidRPr="001539B7" w:rsidRDefault="007A52B6" w:rsidP="00661EAC">
      <w:pPr>
        <w:jc w:val="both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>6. Помни, что каждый волен выбирать свой имидж и стиль, свои привычки и пристрастия.</w:t>
      </w:r>
    </w:p>
    <w:p w:rsidR="00BE2B1D" w:rsidRPr="001539B7" w:rsidRDefault="00BE2B1D" w:rsidP="00661EAC">
      <w:pPr>
        <w:jc w:val="both"/>
        <w:rPr>
          <w:rFonts w:ascii="PT Astra Serif" w:hAnsi="PT Astra Serif"/>
          <w:sz w:val="28"/>
          <w:szCs w:val="28"/>
        </w:rPr>
      </w:pPr>
    </w:p>
    <w:p w:rsidR="007A52B6" w:rsidRPr="001539B7" w:rsidRDefault="0092596B">
      <w:pPr>
        <w:rPr>
          <w:rFonts w:ascii="PT Astra Serif" w:hAnsi="PT Astra Serif"/>
        </w:rPr>
      </w:pPr>
      <w:r w:rsidRPr="001539B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3143250" cy="1819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B1D" w:rsidRPr="001539B7" w:rsidRDefault="00BE2B1D">
      <w:pPr>
        <w:rPr>
          <w:rFonts w:ascii="PT Astra Serif" w:hAnsi="PT Astra Serif"/>
        </w:rPr>
      </w:pPr>
    </w:p>
    <w:p w:rsidR="00BE2B1D" w:rsidRPr="001539B7" w:rsidRDefault="007A52B6">
      <w:pPr>
        <w:rPr>
          <w:rFonts w:ascii="PT Astra Serif" w:hAnsi="PT Astra Serif"/>
          <w:i/>
          <w:sz w:val="28"/>
          <w:szCs w:val="28"/>
        </w:rPr>
      </w:pPr>
      <w:r w:rsidRPr="001539B7">
        <w:rPr>
          <w:rFonts w:ascii="PT Astra Serif" w:hAnsi="PT Astra Serif"/>
          <w:i/>
          <w:sz w:val="28"/>
          <w:szCs w:val="28"/>
        </w:rPr>
        <w:t xml:space="preserve">«Если я в чем-то на тебя не похож, я этим вовсе не оскорбляю тебя, а напротив, одаряю». </w:t>
      </w:r>
    </w:p>
    <w:p w:rsidR="00BE2B1D" w:rsidRPr="001539B7" w:rsidRDefault="007A52B6" w:rsidP="00BE2B1D">
      <w:pPr>
        <w:ind w:left="708" w:firstLine="708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 xml:space="preserve">Антуан де Сент-Экзюпери </w:t>
      </w:r>
    </w:p>
    <w:p w:rsidR="00BE2B1D" w:rsidRPr="001539B7" w:rsidRDefault="00BE2B1D" w:rsidP="00BE2B1D">
      <w:pPr>
        <w:ind w:left="708" w:firstLine="708"/>
        <w:rPr>
          <w:rFonts w:ascii="PT Astra Serif" w:hAnsi="PT Astra Serif"/>
          <w:sz w:val="28"/>
          <w:szCs w:val="28"/>
        </w:rPr>
      </w:pPr>
    </w:p>
    <w:p w:rsidR="00BE2B1D" w:rsidRPr="001539B7" w:rsidRDefault="007A52B6">
      <w:pPr>
        <w:rPr>
          <w:rFonts w:ascii="PT Astra Serif" w:hAnsi="PT Astra Serif"/>
          <w:i/>
          <w:sz w:val="28"/>
          <w:szCs w:val="28"/>
        </w:rPr>
      </w:pPr>
      <w:r w:rsidRPr="001539B7">
        <w:rPr>
          <w:rFonts w:ascii="PT Astra Serif" w:hAnsi="PT Astra Serif"/>
          <w:i/>
          <w:sz w:val="28"/>
          <w:szCs w:val="28"/>
        </w:rPr>
        <w:t xml:space="preserve">«Человек, ненавидящий другой народ, не любит и свой собственный» </w:t>
      </w:r>
    </w:p>
    <w:p w:rsidR="007A52B6" w:rsidRPr="001539B7" w:rsidRDefault="007A52B6" w:rsidP="00BE2B1D">
      <w:pPr>
        <w:ind w:left="2124"/>
        <w:rPr>
          <w:rFonts w:ascii="PT Astra Serif" w:hAnsi="PT Astra Serif"/>
          <w:sz w:val="28"/>
          <w:szCs w:val="28"/>
        </w:rPr>
      </w:pPr>
      <w:r w:rsidRPr="001539B7">
        <w:rPr>
          <w:rFonts w:ascii="PT Astra Serif" w:hAnsi="PT Astra Serif"/>
          <w:sz w:val="28"/>
          <w:szCs w:val="28"/>
        </w:rPr>
        <w:t>Н.А. Добролюбов</w:t>
      </w:r>
    </w:p>
    <w:p w:rsidR="00005794" w:rsidRPr="001539B7" w:rsidRDefault="00005794" w:rsidP="00005794">
      <w:pPr>
        <w:jc w:val="center"/>
        <w:rPr>
          <w:rFonts w:ascii="PT Astra Serif" w:hAnsi="PT Astra Serif"/>
          <w:b/>
          <w:color w:val="FF0000"/>
          <w:sz w:val="52"/>
          <w:szCs w:val="52"/>
        </w:rPr>
      </w:pPr>
      <w:r w:rsidRPr="001539B7">
        <w:rPr>
          <w:rFonts w:ascii="PT Astra Serif" w:hAnsi="PT Astra Serif"/>
          <w:b/>
          <w:color w:val="FF0000"/>
          <w:sz w:val="52"/>
          <w:szCs w:val="52"/>
        </w:rPr>
        <w:lastRenderedPageBreak/>
        <w:t xml:space="preserve">Доброта и толерантность </w:t>
      </w:r>
    </w:p>
    <w:p w:rsidR="00005794" w:rsidRPr="001539B7" w:rsidRDefault="00005794" w:rsidP="00005794">
      <w:pPr>
        <w:jc w:val="center"/>
        <w:rPr>
          <w:rFonts w:ascii="PT Astra Serif" w:hAnsi="PT Astra Serif"/>
          <w:b/>
          <w:color w:val="FF0000"/>
          <w:sz w:val="52"/>
          <w:szCs w:val="52"/>
        </w:rPr>
      </w:pPr>
      <w:r w:rsidRPr="001539B7">
        <w:rPr>
          <w:rFonts w:ascii="PT Astra Serif" w:hAnsi="PT Astra Serif"/>
          <w:b/>
          <w:color w:val="FF0000"/>
          <w:sz w:val="52"/>
          <w:szCs w:val="52"/>
        </w:rPr>
        <w:t>спасут мир!</w:t>
      </w:r>
    </w:p>
    <w:p w:rsidR="00005794" w:rsidRPr="001539B7" w:rsidRDefault="00005794" w:rsidP="00BE2B1D">
      <w:pPr>
        <w:ind w:left="2124"/>
        <w:rPr>
          <w:rFonts w:ascii="PT Astra Serif" w:hAnsi="PT Astra Serif"/>
          <w:sz w:val="28"/>
          <w:szCs w:val="28"/>
        </w:rPr>
      </w:pPr>
    </w:p>
    <w:p w:rsidR="00E22905" w:rsidRPr="001539B7" w:rsidRDefault="0092596B" w:rsidP="00E22905">
      <w:pPr>
        <w:pStyle w:val="af"/>
        <w:jc w:val="center"/>
        <w:rPr>
          <w:rFonts w:ascii="PT Astra Serif" w:hAnsi="PT Astra Serif"/>
          <w:color w:val="0070C0"/>
          <w:sz w:val="26"/>
          <w:szCs w:val="26"/>
          <w:u w:val="single"/>
        </w:rPr>
      </w:pPr>
      <w:r w:rsidRPr="001539B7">
        <w:rPr>
          <w:rFonts w:ascii="PT Astra Serif" w:hAnsi="PT Astra Serif"/>
          <w:noProof/>
          <w:color w:val="0070C0"/>
          <w:sz w:val="26"/>
          <w:szCs w:val="26"/>
          <w:u w:val="single"/>
          <w:lang w:eastAsia="ru-RU"/>
        </w:rPr>
        <w:drawing>
          <wp:inline distT="0" distB="0" distL="0" distR="0">
            <wp:extent cx="3048000" cy="2266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94" w:rsidRPr="001539B7" w:rsidRDefault="00005794" w:rsidP="00E22905">
      <w:pPr>
        <w:pStyle w:val="af"/>
        <w:jc w:val="center"/>
        <w:rPr>
          <w:rFonts w:ascii="PT Astra Serif" w:hAnsi="PT Astra Serif"/>
          <w:color w:val="0070C0"/>
          <w:sz w:val="26"/>
          <w:szCs w:val="26"/>
          <w:u w:val="single"/>
        </w:rPr>
      </w:pPr>
    </w:p>
    <w:p w:rsidR="00CC3425" w:rsidRPr="001539B7" w:rsidRDefault="00CC3425" w:rsidP="00E22905">
      <w:pPr>
        <w:pStyle w:val="af"/>
        <w:jc w:val="center"/>
        <w:rPr>
          <w:rFonts w:ascii="PT Astra Serif" w:hAnsi="PT Astra Serif"/>
          <w:color w:val="0070C0"/>
          <w:sz w:val="26"/>
          <w:szCs w:val="26"/>
          <w:u w:val="single"/>
        </w:rPr>
      </w:pPr>
    </w:p>
    <w:p w:rsidR="00005794" w:rsidRPr="001539B7" w:rsidRDefault="00CC3425" w:rsidP="00CC3425">
      <w:pPr>
        <w:pStyle w:val="af"/>
        <w:jc w:val="center"/>
        <w:rPr>
          <w:rFonts w:ascii="PT Astra Serif" w:hAnsi="PT Astra Serif"/>
          <w:b/>
          <w:bCs/>
          <w:iCs/>
          <w:color w:val="0070C0"/>
          <w:sz w:val="26"/>
          <w:szCs w:val="26"/>
        </w:rPr>
      </w:pPr>
      <w:r w:rsidRPr="001539B7">
        <w:rPr>
          <w:rFonts w:ascii="PT Astra Serif" w:hAnsi="PT Astra Serif"/>
          <w:b/>
          <w:bCs/>
          <w:iCs/>
          <w:color w:val="0070C0"/>
          <w:sz w:val="26"/>
          <w:szCs w:val="26"/>
        </w:rPr>
        <w:t>ГАУ СО КЦСОН Лысогорского района</w:t>
      </w:r>
    </w:p>
    <w:p w:rsidR="00005794" w:rsidRPr="001539B7" w:rsidRDefault="00005794" w:rsidP="00E22905">
      <w:pPr>
        <w:pStyle w:val="af"/>
        <w:jc w:val="center"/>
        <w:rPr>
          <w:rFonts w:ascii="PT Astra Serif" w:hAnsi="PT Astra Serif"/>
          <w:color w:val="0070C0"/>
          <w:sz w:val="26"/>
          <w:szCs w:val="26"/>
          <w:u w:val="single"/>
        </w:rPr>
      </w:pPr>
    </w:p>
    <w:p w:rsidR="00E22905" w:rsidRPr="001539B7" w:rsidRDefault="00E22905" w:rsidP="00E22905">
      <w:pPr>
        <w:pStyle w:val="af"/>
        <w:jc w:val="center"/>
        <w:rPr>
          <w:rFonts w:ascii="PT Astra Serif" w:hAnsi="PT Astra Serif"/>
          <w:color w:val="0070C0"/>
          <w:sz w:val="26"/>
          <w:szCs w:val="26"/>
          <w:u w:val="single"/>
        </w:rPr>
      </w:pPr>
      <w:r w:rsidRPr="001539B7">
        <w:rPr>
          <w:rFonts w:ascii="PT Astra Serif" w:hAnsi="PT Astra Serif"/>
          <w:color w:val="0070C0"/>
          <w:sz w:val="26"/>
          <w:szCs w:val="26"/>
          <w:u w:val="single"/>
        </w:rPr>
        <w:t>р.п. Лысые Горы,</w:t>
      </w:r>
    </w:p>
    <w:p w:rsidR="00E22905" w:rsidRPr="001539B7" w:rsidRDefault="00E22905" w:rsidP="00E22905">
      <w:pPr>
        <w:pStyle w:val="af"/>
        <w:jc w:val="center"/>
        <w:rPr>
          <w:rFonts w:ascii="PT Astra Serif" w:hAnsi="PT Astra Serif"/>
          <w:color w:val="0070C0"/>
          <w:sz w:val="26"/>
          <w:szCs w:val="26"/>
          <w:u w:val="single"/>
        </w:rPr>
      </w:pPr>
      <w:r w:rsidRPr="001539B7">
        <w:rPr>
          <w:rFonts w:ascii="PT Astra Serif" w:hAnsi="PT Astra Serif"/>
          <w:color w:val="0070C0"/>
          <w:sz w:val="26"/>
          <w:szCs w:val="26"/>
          <w:u w:val="single"/>
        </w:rPr>
        <w:t>ул. Железнодорожная, 31</w:t>
      </w:r>
    </w:p>
    <w:p w:rsidR="00E22905" w:rsidRPr="001539B7" w:rsidRDefault="00E22905" w:rsidP="00E22905">
      <w:pPr>
        <w:pStyle w:val="af"/>
        <w:jc w:val="center"/>
        <w:rPr>
          <w:rFonts w:ascii="PT Astra Serif" w:hAnsi="PT Astra Serif"/>
          <w:color w:val="0070C0"/>
          <w:sz w:val="26"/>
          <w:szCs w:val="26"/>
          <w:u w:val="single"/>
        </w:rPr>
      </w:pPr>
      <w:r w:rsidRPr="001539B7">
        <w:rPr>
          <w:rFonts w:ascii="PT Astra Serif" w:hAnsi="PT Astra Serif"/>
          <w:color w:val="0070C0"/>
          <w:sz w:val="26"/>
          <w:szCs w:val="26"/>
          <w:u w:val="single"/>
        </w:rPr>
        <w:t>ГАУ СО КЦСОН Лысогорского района</w:t>
      </w:r>
    </w:p>
    <w:p w:rsidR="00E22905" w:rsidRPr="001539B7" w:rsidRDefault="00E22905" w:rsidP="00E22905">
      <w:pPr>
        <w:pStyle w:val="af"/>
        <w:jc w:val="center"/>
        <w:rPr>
          <w:rFonts w:ascii="PT Astra Serif" w:hAnsi="PT Astra Serif"/>
          <w:color w:val="0070C0"/>
          <w:sz w:val="26"/>
          <w:szCs w:val="26"/>
          <w:u w:val="single"/>
        </w:rPr>
      </w:pPr>
      <w:r w:rsidRPr="001539B7">
        <w:rPr>
          <w:rFonts w:ascii="PT Astra Serif" w:hAnsi="PT Astra Serif"/>
          <w:color w:val="0070C0"/>
          <w:sz w:val="26"/>
          <w:szCs w:val="26"/>
          <w:u w:val="single"/>
        </w:rPr>
        <w:t>телефон: (845-51) 2-12-12</w:t>
      </w:r>
    </w:p>
    <w:p w:rsidR="00E22905" w:rsidRPr="001539B7" w:rsidRDefault="00E22905" w:rsidP="00E22905">
      <w:pPr>
        <w:pStyle w:val="af"/>
        <w:jc w:val="center"/>
        <w:rPr>
          <w:rFonts w:ascii="PT Astra Serif" w:hAnsi="PT Astra Serif"/>
          <w:color w:val="0070C0"/>
          <w:sz w:val="26"/>
          <w:szCs w:val="26"/>
          <w:u w:val="single"/>
        </w:rPr>
      </w:pPr>
    </w:p>
    <w:p w:rsidR="00E22905" w:rsidRPr="001539B7" w:rsidRDefault="00E22905" w:rsidP="00E22905">
      <w:pPr>
        <w:pStyle w:val="af"/>
        <w:jc w:val="center"/>
        <w:rPr>
          <w:rFonts w:ascii="PT Astra Serif" w:hAnsi="PT Astra Serif"/>
          <w:sz w:val="26"/>
          <w:szCs w:val="26"/>
        </w:rPr>
      </w:pPr>
    </w:p>
    <w:p w:rsidR="00E22905" w:rsidRPr="001539B7" w:rsidRDefault="00E22905" w:rsidP="00E22905">
      <w:pPr>
        <w:pStyle w:val="af"/>
        <w:jc w:val="center"/>
        <w:rPr>
          <w:rFonts w:ascii="PT Astra Serif" w:hAnsi="PT Astra Serif"/>
          <w:b/>
          <w:color w:val="0070C0"/>
          <w:sz w:val="26"/>
          <w:szCs w:val="26"/>
        </w:rPr>
      </w:pPr>
      <w:r w:rsidRPr="001539B7">
        <w:rPr>
          <w:rFonts w:ascii="PT Astra Serif" w:hAnsi="PT Astra Serif"/>
          <w:b/>
          <w:color w:val="0070C0"/>
          <w:sz w:val="26"/>
          <w:szCs w:val="26"/>
        </w:rPr>
        <w:t>РЕЖИМ РАБОТЫ:</w:t>
      </w:r>
    </w:p>
    <w:p w:rsidR="00E22905" w:rsidRPr="001539B7" w:rsidRDefault="00E22905" w:rsidP="00E22905">
      <w:pPr>
        <w:pStyle w:val="af"/>
        <w:jc w:val="center"/>
        <w:rPr>
          <w:rFonts w:ascii="PT Astra Serif" w:hAnsi="PT Astra Serif"/>
          <w:b/>
          <w:color w:val="0070C0"/>
          <w:sz w:val="26"/>
          <w:szCs w:val="26"/>
        </w:rPr>
      </w:pPr>
      <w:r w:rsidRPr="001539B7">
        <w:rPr>
          <w:rFonts w:ascii="PT Astra Serif" w:hAnsi="PT Astra Serif"/>
          <w:b/>
          <w:color w:val="0070C0"/>
          <w:sz w:val="26"/>
          <w:szCs w:val="26"/>
        </w:rPr>
        <w:t>ежедневно с 9.00 до 18.00</w:t>
      </w:r>
    </w:p>
    <w:p w:rsidR="00E22905" w:rsidRPr="001539B7" w:rsidRDefault="00E22905" w:rsidP="00E22905">
      <w:pPr>
        <w:pStyle w:val="af"/>
        <w:jc w:val="center"/>
        <w:rPr>
          <w:rFonts w:ascii="PT Astra Serif" w:hAnsi="PT Astra Serif"/>
          <w:b/>
          <w:color w:val="0070C0"/>
          <w:sz w:val="26"/>
          <w:szCs w:val="26"/>
        </w:rPr>
      </w:pPr>
      <w:r w:rsidRPr="001539B7">
        <w:rPr>
          <w:rFonts w:ascii="PT Astra Serif" w:hAnsi="PT Astra Serif"/>
          <w:b/>
          <w:color w:val="0070C0"/>
          <w:sz w:val="26"/>
          <w:szCs w:val="26"/>
        </w:rPr>
        <w:t>перерыв с 13.00 до 13.48</w:t>
      </w:r>
    </w:p>
    <w:p w:rsidR="00E22905" w:rsidRPr="001539B7" w:rsidRDefault="00E22905" w:rsidP="00005794">
      <w:pPr>
        <w:pStyle w:val="af"/>
        <w:jc w:val="center"/>
        <w:rPr>
          <w:rFonts w:ascii="PT Astra Serif" w:hAnsi="PT Astra Serif"/>
          <w:b/>
          <w:color w:val="0070C0"/>
          <w:sz w:val="26"/>
          <w:szCs w:val="26"/>
        </w:rPr>
      </w:pPr>
      <w:r w:rsidRPr="001539B7">
        <w:rPr>
          <w:rFonts w:ascii="PT Astra Serif" w:hAnsi="PT Astra Serif"/>
          <w:b/>
          <w:color w:val="0070C0"/>
          <w:sz w:val="26"/>
          <w:szCs w:val="26"/>
        </w:rPr>
        <w:t>выходные дни: суббота, воскресенье.</w:t>
      </w:r>
    </w:p>
    <w:p w:rsidR="00CC3425" w:rsidRPr="001539B7" w:rsidRDefault="00CC3425" w:rsidP="00BE2B1D">
      <w:pPr>
        <w:pStyle w:val="Standard"/>
        <w:snapToGrid w:val="0"/>
        <w:ind w:left="-108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val="ru-RU" w:bidi="ar-SA"/>
        </w:rPr>
      </w:pPr>
    </w:p>
    <w:p w:rsidR="00CC3425" w:rsidRPr="001539B7" w:rsidRDefault="00CC3425" w:rsidP="00BE2B1D">
      <w:pPr>
        <w:pStyle w:val="Standard"/>
        <w:snapToGrid w:val="0"/>
        <w:ind w:left="-108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val="ru-RU" w:bidi="ar-SA"/>
        </w:rPr>
      </w:pPr>
      <w:bookmarkStart w:id="0" w:name="_GoBack"/>
      <w:bookmarkEnd w:id="0"/>
    </w:p>
    <w:p w:rsidR="00BE2B1D" w:rsidRPr="001539B7" w:rsidRDefault="00BE2B1D" w:rsidP="00BE2B1D">
      <w:pPr>
        <w:pStyle w:val="Standard"/>
        <w:snapToGrid w:val="0"/>
        <w:ind w:left="-108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val="ru-RU" w:bidi="ar-SA"/>
        </w:rPr>
      </w:pPr>
      <w:r w:rsidRPr="001539B7">
        <w:rPr>
          <w:rFonts w:ascii="PT Astra Serif" w:eastAsia="Times New Roman" w:hAnsi="PT Astra Serif" w:cs="Times New Roman"/>
          <w:b/>
          <w:bCs/>
          <w:sz w:val="20"/>
          <w:szCs w:val="20"/>
          <w:lang w:val="ru-RU" w:bidi="ar-SA"/>
        </w:rPr>
        <w:t>МИНИСТЕРСТВО ТРУДА И</w:t>
      </w:r>
      <w:r w:rsidR="00BD7D78" w:rsidRPr="001539B7">
        <w:rPr>
          <w:rFonts w:ascii="PT Astra Serif" w:eastAsia="Times New Roman" w:hAnsi="PT Astra Serif" w:cs="Times New Roman"/>
          <w:b/>
          <w:bCs/>
          <w:sz w:val="20"/>
          <w:szCs w:val="20"/>
          <w:lang w:val="ru-RU" w:bidi="ar-SA"/>
        </w:rPr>
        <w:t xml:space="preserve"> </w:t>
      </w:r>
      <w:r w:rsidRPr="001539B7">
        <w:rPr>
          <w:rFonts w:ascii="PT Astra Serif" w:eastAsia="Times New Roman" w:hAnsi="PT Astra Serif" w:cs="Times New Roman"/>
          <w:b/>
          <w:bCs/>
          <w:sz w:val="20"/>
          <w:szCs w:val="20"/>
          <w:lang w:val="ru-RU" w:bidi="ar-SA"/>
        </w:rPr>
        <w:t>СОЦИАЛЬНОЙ ЗАЩИТЫ</w:t>
      </w:r>
      <w:r w:rsidR="00BD7D78" w:rsidRPr="001539B7">
        <w:rPr>
          <w:rFonts w:ascii="PT Astra Serif" w:eastAsia="Times New Roman" w:hAnsi="PT Astra Serif" w:cs="Times New Roman"/>
          <w:b/>
          <w:bCs/>
          <w:sz w:val="20"/>
          <w:szCs w:val="20"/>
          <w:lang w:val="ru-RU" w:bidi="ar-SA"/>
        </w:rPr>
        <w:t xml:space="preserve"> </w:t>
      </w:r>
      <w:r w:rsidRPr="001539B7">
        <w:rPr>
          <w:rFonts w:ascii="PT Astra Serif" w:eastAsia="Times New Roman" w:hAnsi="PT Astra Serif" w:cs="Times New Roman"/>
          <w:b/>
          <w:bCs/>
          <w:sz w:val="20"/>
          <w:szCs w:val="20"/>
          <w:lang w:val="ru-RU" w:bidi="ar-SA"/>
        </w:rPr>
        <w:t>САРАТОВСКОЙ ОБЛАСТИ</w:t>
      </w:r>
    </w:p>
    <w:p w:rsidR="00BE2B1D" w:rsidRPr="001539B7" w:rsidRDefault="00BE2B1D" w:rsidP="00BE2B1D">
      <w:pPr>
        <w:pStyle w:val="Standard"/>
        <w:snapToGrid w:val="0"/>
        <w:ind w:left="-108"/>
        <w:jc w:val="center"/>
        <w:rPr>
          <w:rFonts w:ascii="PT Astra Serif" w:eastAsia="Times New Roman" w:hAnsi="PT Astra Serif" w:cs="Times New Roman"/>
          <w:b/>
          <w:bCs/>
          <w:sz w:val="16"/>
          <w:szCs w:val="16"/>
          <w:lang w:val="ru-RU" w:bidi="ar-SA"/>
        </w:rPr>
      </w:pPr>
    </w:p>
    <w:p w:rsidR="00BE2B1D" w:rsidRPr="001539B7" w:rsidRDefault="00BE2B1D" w:rsidP="00BE2B1D">
      <w:pPr>
        <w:jc w:val="center"/>
        <w:rPr>
          <w:rFonts w:ascii="PT Astra Serif" w:hAnsi="PT Astra Serif"/>
          <w:b/>
          <w:sz w:val="22"/>
          <w:szCs w:val="20"/>
        </w:rPr>
      </w:pPr>
      <w:r w:rsidRPr="001539B7">
        <w:rPr>
          <w:rFonts w:ascii="PT Astra Serif" w:hAnsi="PT Astra Serif"/>
          <w:b/>
          <w:sz w:val="22"/>
          <w:szCs w:val="20"/>
        </w:rPr>
        <w:t xml:space="preserve">ГОСУДАРСТВЕННОЕ АВТОНОМНОЕ </w:t>
      </w:r>
    </w:p>
    <w:p w:rsidR="00BE2B1D" w:rsidRPr="001539B7" w:rsidRDefault="00BE2B1D" w:rsidP="00BE2B1D">
      <w:pPr>
        <w:jc w:val="center"/>
        <w:rPr>
          <w:rFonts w:ascii="PT Astra Serif" w:hAnsi="PT Astra Serif"/>
          <w:b/>
          <w:sz w:val="22"/>
          <w:szCs w:val="20"/>
        </w:rPr>
      </w:pPr>
      <w:r w:rsidRPr="001539B7">
        <w:rPr>
          <w:rFonts w:ascii="PT Astra Serif" w:hAnsi="PT Astra Serif"/>
          <w:b/>
          <w:sz w:val="22"/>
          <w:szCs w:val="20"/>
        </w:rPr>
        <w:t>УЧРЕЖДЕНИЕ САРАТОВСКОЙ ОБЛАСТИ</w:t>
      </w:r>
    </w:p>
    <w:p w:rsidR="00BE2B1D" w:rsidRPr="001539B7" w:rsidRDefault="00BE2B1D" w:rsidP="00BE2B1D">
      <w:pPr>
        <w:jc w:val="center"/>
        <w:rPr>
          <w:rFonts w:ascii="PT Astra Serif" w:hAnsi="PT Astra Serif"/>
          <w:b/>
          <w:sz w:val="22"/>
          <w:szCs w:val="20"/>
        </w:rPr>
      </w:pPr>
      <w:r w:rsidRPr="001539B7">
        <w:rPr>
          <w:rFonts w:ascii="PT Astra Serif" w:hAnsi="PT Astra Serif"/>
          <w:b/>
          <w:sz w:val="22"/>
          <w:szCs w:val="20"/>
        </w:rPr>
        <w:t>«КОМПЛЕКСНЫЙ ЦЕНТР СОЦИАЛЬНОГО</w:t>
      </w:r>
    </w:p>
    <w:p w:rsidR="00BE2B1D" w:rsidRPr="001539B7" w:rsidRDefault="00BE2B1D" w:rsidP="00BE2B1D">
      <w:pPr>
        <w:jc w:val="center"/>
        <w:rPr>
          <w:rFonts w:ascii="PT Astra Serif" w:hAnsi="PT Astra Serif"/>
          <w:b/>
          <w:sz w:val="22"/>
          <w:szCs w:val="20"/>
        </w:rPr>
      </w:pPr>
      <w:r w:rsidRPr="001539B7">
        <w:rPr>
          <w:rFonts w:ascii="PT Astra Serif" w:hAnsi="PT Astra Serif"/>
          <w:b/>
          <w:sz w:val="22"/>
          <w:szCs w:val="20"/>
        </w:rPr>
        <w:t xml:space="preserve"> ОБСЛУЖИВАНИЯ НАСЕЛЕНИЯ</w:t>
      </w:r>
    </w:p>
    <w:p w:rsidR="00545EE4" w:rsidRPr="001539B7" w:rsidRDefault="006C541F" w:rsidP="006C541F">
      <w:pPr>
        <w:jc w:val="center"/>
        <w:rPr>
          <w:rFonts w:ascii="PT Astra Serif" w:hAnsi="PT Astra Serif"/>
          <w:b/>
          <w:sz w:val="22"/>
          <w:szCs w:val="20"/>
        </w:rPr>
      </w:pPr>
      <w:r w:rsidRPr="001539B7">
        <w:rPr>
          <w:rFonts w:ascii="PT Astra Serif" w:hAnsi="PT Astra Serif"/>
          <w:b/>
          <w:sz w:val="22"/>
          <w:szCs w:val="20"/>
        </w:rPr>
        <w:t>ЛЫСОГОРСКОГО РАЙОНА»</w:t>
      </w:r>
    </w:p>
    <w:p w:rsidR="006C541F" w:rsidRPr="001539B7" w:rsidRDefault="006C541F" w:rsidP="006C541F">
      <w:pPr>
        <w:rPr>
          <w:rFonts w:ascii="PT Astra Serif" w:hAnsi="PT Astra Serif"/>
          <w:b/>
          <w:sz w:val="22"/>
          <w:szCs w:val="20"/>
        </w:rPr>
      </w:pPr>
    </w:p>
    <w:p w:rsidR="00661EAC" w:rsidRPr="001539B7" w:rsidRDefault="00661EAC" w:rsidP="006C541F">
      <w:pPr>
        <w:rPr>
          <w:rFonts w:ascii="PT Astra Serif" w:hAnsi="PT Astra Serif"/>
          <w:b/>
          <w:sz w:val="22"/>
          <w:szCs w:val="20"/>
        </w:rPr>
      </w:pPr>
    </w:p>
    <w:p w:rsidR="00C53147" w:rsidRPr="001539B7" w:rsidRDefault="00C53147" w:rsidP="006C541F">
      <w:pPr>
        <w:rPr>
          <w:rFonts w:ascii="PT Astra Serif" w:hAnsi="PT Astra Serif"/>
          <w:b/>
          <w:sz w:val="22"/>
          <w:szCs w:val="20"/>
        </w:rPr>
      </w:pPr>
    </w:p>
    <w:p w:rsidR="00F71970" w:rsidRPr="001539B7" w:rsidRDefault="0092596B" w:rsidP="00661EAC">
      <w:pPr>
        <w:jc w:val="center"/>
        <w:rPr>
          <w:rFonts w:ascii="PT Astra Serif" w:hAnsi="PT Astra Serif"/>
          <w:b/>
          <w:i/>
          <w:color w:val="C00000"/>
          <w:sz w:val="48"/>
          <w:szCs w:val="48"/>
        </w:rPr>
      </w:pPr>
      <w:r w:rsidRPr="001539B7">
        <w:rPr>
          <w:rFonts w:ascii="PT Astra Serif" w:hAnsi="PT Astra Serif"/>
          <w:b/>
          <w:i/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706755</wp:posOffset>
            </wp:positionV>
            <wp:extent cx="3009900" cy="1704975"/>
            <wp:effectExtent l="0" t="0" r="0" b="952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1EAC" w:rsidRPr="001539B7">
        <w:rPr>
          <w:rFonts w:ascii="PT Astra Serif" w:hAnsi="PT Astra Serif"/>
          <w:b/>
          <w:i/>
          <w:color w:val="C00000"/>
          <w:sz w:val="48"/>
          <w:szCs w:val="48"/>
        </w:rPr>
        <w:t>Будь толерантным</w:t>
      </w:r>
      <w:r w:rsidR="00FB2882" w:rsidRPr="001539B7">
        <w:rPr>
          <w:rFonts w:ascii="PT Astra Serif" w:hAnsi="PT Astra Serif"/>
          <w:b/>
          <w:i/>
          <w:color w:val="C00000"/>
          <w:sz w:val="48"/>
          <w:szCs w:val="48"/>
        </w:rPr>
        <w:t>!</w:t>
      </w:r>
    </w:p>
    <w:p w:rsidR="00E22905" w:rsidRPr="001539B7" w:rsidRDefault="00E22905" w:rsidP="00661EAC">
      <w:pPr>
        <w:jc w:val="center"/>
        <w:rPr>
          <w:rFonts w:ascii="PT Astra Serif" w:hAnsi="PT Astra Serif"/>
          <w:b/>
          <w:i/>
          <w:color w:val="C00000"/>
          <w:sz w:val="48"/>
          <w:szCs w:val="48"/>
        </w:rPr>
      </w:pPr>
    </w:p>
    <w:p w:rsidR="0092596B" w:rsidRPr="001539B7" w:rsidRDefault="0092596B" w:rsidP="00661EAC">
      <w:pPr>
        <w:jc w:val="right"/>
        <w:rPr>
          <w:rFonts w:ascii="PT Astra Serif" w:hAnsi="PT Astra Serif"/>
          <w:b/>
          <w:i/>
          <w:color w:val="FF0000"/>
        </w:rPr>
      </w:pPr>
    </w:p>
    <w:p w:rsidR="00661EAC" w:rsidRPr="001539B7" w:rsidRDefault="00661EAC" w:rsidP="005F7A3E">
      <w:pPr>
        <w:jc w:val="center"/>
        <w:rPr>
          <w:rFonts w:ascii="PT Astra Serif" w:hAnsi="PT Astra Serif"/>
          <w:b/>
          <w:i/>
          <w:color w:val="0070C0"/>
          <w:sz w:val="52"/>
          <w:szCs w:val="52"/>
        </w:rPr>
      </w:pPr>
      <w:r w:rsidRPr="001539B7">
        <w:rPr>
          <w:rFonts w:ascii="PT Astra Serif" w:hAnsi="PT Astra Serif"/>
          <w:b/>
          <w:i/>
          <w:color w:val="0070C0"/>
          <w:sz w:val="52"/>
          <w:szCs w:val="52"/>
        </w:rPr>
        <w:t>МЫ РОЖДЕНЫ</w:t>
      </w:r>
    </w:p>
    <w:p w:rsidR="006C541F" w:rsidRPr="001539B7" w:rsidRDefault="006C541F" w:rsidP="005F7A3E">
      <w:pPr>
        <w:jc w:val="center"/>
        <w:rPr>
          <w:rFonts w:ascii="PT Astra Serif" w:hAnsi="PT Astra Serif"/>
          <w:b/>
          <w:i/>
          <w:color w:val="0070C0"/>
        </w:rPr>
      </w:pPr>
      <w:r w:rsidRPr="001539B7">
        <w:rPr>
          <w:rFonts w:ascii="PT Astra Serif" w:hAnsi="PT Astra Serif"/>
          <w:b/>
          <w:i/>
          <w:color w:val="0070C0"/>
          <w:sz w:val="52"/>
          <w:szCs w:val="52"/>
        </w:rPr>
        <w:t>БЫТЬ РАЗНЫМИ</w:t>
      </w:r>
    </w:p>
    <w:p w:rsidR="006C541F" w:rsidRPr="001539B7" w:rsidRDefault="006C541F" w:rsidP="00661EAC">
      <w:pPr>
        <w:rPr>
          <w:rFonts w:ascii="PT Astra Serif" w:hAnsi="PT Astra Serif"/>
          <w:b/>
          <w:i/>
          <w:sz w:val="28"/>
          <w:szCs w:val="28"/>
        </w:rPr>
      </w:pPr>
    </w:p>
    <w:p w:rsidR="0092596B" w:rsidRPr="001539B7" w:rsidRDefault="0092596B" w:rsidP="006C541F">
      <w:pPr>
        <w:jc w:val="center"/>
        <w:rPr>
          <w:rFonts w:ascii="PT Astra Serif" w:hAnsi="PT Astra Serif"/>
          <w:b/>
          <w:i/>
          <w:color w:val="FF0000"/>
          <w:sz w:val="32"/>
          <w:szCs w:val="32"/>
        </w:rPr>
      </w:pPr>
    </w:p>
    <w:p w:rsidR="00F71970" w:rsidRPr="001539B7" w:rsidRDefault="00F71970" w:rsidP="006C541F">
      <w:pPr>
        <w:jc w:val="center"/>
        <w:rPr>
          <w:rFonts w:ascii="PT Astra Serif" w:hAnsi="PT Astra Serif"/>
          <w:b/>
          <w:i/>
          <w:color w:val="FF0000"/>
          <w:sz w:val="36"/>
          <w:szCs w:val="36"/>
        </w:rPr>
      </w:pPr>
    </w:p>
    <w:p w:rsidR="0092596B" w:rsidRPr="001539B7" w:rsidRDefault="0092596B" w:rsidP="006C541F">
      <w:pPr>
        <w:jc w:val="center"/>
        <w:rPr>
          <w:rFonts w:ascii="PT Astra Serif" w:hAnsi="PT Astra Serif"/>
          <w:b/>
          <w:i/>
          <w:color w:val="C00000"/>
          <w:sz w:val="28"/>
          <w:szCs w:val="28"/>
        </w:rPr>
      </w:pPr>
    </w:p>
    <w:p w:rsidR="00C53147" w:rsidRPr="001539B7" w:rsidRDefault="00C53147" w:rsidP="006C541F">
      <w:pPr>
        <w:jc w:val="center"/>
        <w:rPr>
          <w:rFonts w:ascii="PT Astra Serif" w:hAnsi="PT Astra Serif"/>
          <w:b/>
          <w:i/>
          <w:color w:val="C00000"/>
          <w:sz w:val="28"/>
          <w:szCs w:val="28"/>
        </w:rPr>
      </w:pPr>
    </w:p>
    <w:p w:rsidR="00F71970" w:rsidRPr="001539B7" w:rsidRDefault="00F71970" w:rsidP="006C541F">
      <w:pPr>
        <w:jc w:val="center"/>
        <w:rPr>
          <w:rFonts w:ascii="PT Astra Serif" w:hAnsi="PT Astra Serif"/>
          <w:b/>
          <w:i/>
          <w:color w:val="C00000"/>
          <w:sz w:val="28"/>
          <w:szCs w:val="28"/>
        </w:rPr>
      </w:pPr>
      <w:r w:rsidRPr="001539B7">
        <w:rPr>
          <w:rFonts w:ascii="PT Astra Serif" w:hAnsi="PT Astra Serif"/>
          <w:b/>
          <w:i/>
          <w:color w:val="C00000"/>
          <w:sz w:val="28"/>
          <w:szCs w:val="28"/>
        </w:rPr>
        <w:t>202</w:t>
      </w:r>
      <w:r w:rsidR="00B64CA9">
        <w:rPr>
          <w:rFonts w:ascii="PT Astra Serif" w:hAnsi="PT Astra Serif"/>
          <w:b/>
          <w:i/>
          <w:color w:val="C00000"/>
          <w:sz w:val="28"/>
          <w:szCs w:val="28"/>
        </w:rPr>
        <w:t>4</w:t>
      </w:r>
      <w:r w:rsidRPr="001539B7">
        <w:rPr>
          <w:rFonts w:ascii="PT Astra Serif" w:hAnsi="PT Astra Serif"/>
          <w:b/>
          <w:i/>
          <w:color w:val="C00000"/>
          <w:sz w:val="28"/>
          <w:szCs w:val="28"/>
        </w:rPr>
        <w:t>г.</w:t>
      </w:r>
    </w:p>
    <w:sectPr w:rsidR="00F71970" w:rsidRPr="001539B7" w:rsidSect="00525E89">
      <w:footerReference w:type="even" r:id="rId13"/>
      <w:footerReference w:type="default" r:id="rId14"/>
      <w:footerReference w:type="first" r:id="rId15"/>
      <w:pgSz w:w="16838" w:h="11906" w:orient="landscape"/>
      <w:pgMar w:top="567" w:right="567" w:bottom="567" w:left="567" w:header="720" w:footer="709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8DE" w:rsidRDefault="008418DE">
      <w:r>
        <w:separator/>
      </w:r>
    </w:p>
  </w:endnote>
  <w:endnote w:type="continuationSeparator" w:id="1">
    <w:p w:rsidR="008418DE" w:rsidRDefault="0084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10" w:rsidRDefault="004D041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10" w:rsidRDefault="004D041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10" w:rsidRDefault="004D04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8DE" w:rsidRDefault="008418DE">
      <w:r>
        <w:separator/>
      </w:r>
    </w:p>
  </w:footnote>
  <w:footnote w:type="continuationSeparator" w:id="1">
    <w:p w:rsidR="008418DE" w:rsidRDefault="00841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color w:val="002060"/>
        <w:sz w:val="28"/>
        <w:szCs w:val="28"/>
      </w:rPr>
    </w:lvl>
  </w:abstractNum>
  <w:abstractNum w:abstractNumId="2">
    <w:nsid w:val="0B91665F"/>
    <w:multiLevelType w:val="hybridMultilevel"/>
    <w:tmpl w:val="20DCF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C32"/>
    <w:rsid w:val="00005794"/>
    <w:rsid w:val="001539B7"/>
    <w:rsid w:val="001C06DA"/>
    <w:rsid w:val="001E5A6D"/>
    <w:rsid w:val="002276F3"/>
    <w:rsid w:val="00295145"/>
    <w:rsid w:val="0032273C"/>
    <w:rsid w:val="003B5611"/>
    <w:rsid w:val="004D0410"/>
    <w:rsid w:val="00511B50"/>
    <w:rsid w:val="00525E89"/>
    <w:rsid w:val="00545EE4"/>
    <w:rsid w:val="005F7A3E"/>
    <w:rsid w:val="00633416"/>
    <w:rsid w:val="00661EAC"/>
    <w:rsid w:val="006C541F"/>
    <w:rsid w:val="007A52B6"/>
    <w:rsid w:val="007B6126"/>
    <w:rsid w:val="008418DE"/>
    <w:rsid w:val="008B1A9F"/>
    <w:rsid w:val="008B5E1C"/>
    <w:rsid w:val="008C1FFB"/>
    <w:rsid w:val="008E5958"/>
    <w:rsid w:val="00907880"/>
    <w:rsid w:val="0092596B"/>
    <w:rsid w:val="00950803"/>
    <w:rsid w:val="009510B2"/>
    <w:rsid w:val="009F5C32"/>
    <w:rsid w:val="00B64CA9"/>
    <w:rsid w:val="00B8374D"/>
    <w:rsid w:val="00BB7549"/>
    <w:rsid w:val="00BC3416"/>
    <w:rsid w:val="00BD7D78"/>
    <w:rsid w:val="00BE2B1D"/>
    <w:rsid w:val="00C21EFC"/>
    <w:rsid w:val="00C53147"/>
    <w:rsid w:val="00CC3425"/>
    <w:rsid w:val="00E22905"/>
    <w:rsid w:val="00F2543D"/>
    <w:rsid w:val="00F71970"/>
    <w:rsid w:val="00F7237E"/>
    <w:rsid w:val="00FB2882"/>
    <w:rsid w:val="00FC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BC3416"/>
    <w:pPr>
      <w:numPr>
        <w:numId w:val="1"/>
      </w:numPr>
      <w:spacing w:before="280" w:after="280"/>
      <w:jc w:val="center"/>
      <w:outlineLvl w:val="0"/>
    </w:pPr>
    <w:rPr>
      <w:rFonts w:ascii="Arial" w:hAnsi="Arial" w:cs="Arial"/>
      <w:b/>
      <w:bCs/>
      <w:color w:val="222222"/>
      <w:kern w:val="2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C3416"/>
    <w:rPr>
      <w:rFonts w:hint="default"/>
    </w:rPr>
  </w:style>
  <w:style w:type="character" w:customStyle="1" w:styleId="WW8Num1z1">
    <w:name w:val="WW8Num1z1"/>
    <w:rsid w:val="00BC3416"/>
  </w:style>
  <w:style w:type="character" w:customStyle="1" w:styleId="WW8Num1z2">
    <w:name w:val="WW8Num1z2"/>
    <w:rsid w:val="00BC3416"/>
  </w:style>
  <w:style w:type="character" w:customStyle="1" w:styleId="WW8Num1z3">
    <w:name w:val="WW8Num1z3"/>
    <w:rsid w:val="00BC3416"/>
  </w:style>
  <w:style w:type="character" w:customStyle="1" w:styleId="WW8Num1z4">
    <w:name w:val="WW8Num1z4"/>
    <w:rsid w:val="00BC3416"/>
  </w:style>
  <w:style w:type="character" w:customStyle="1" w:styleId="WW8Num1z5">
    <w:name w:val="WW8Num1z5"/>
    <w:rsid w:val="00BC3416"/>
  </w:style>
  <w:style w:type="character" w:customStyle="1" w:styleId="WW8Num1z6">
    <w:name w:val="WW8Num1z6"/>
    <w:rsid w:val="00BC3416"/>
  </w:style>
  <w:style w:type="character" w:customStyle="1" w:styleId="WW8Num1z7">
    <w:name w:val="WW8Num1z7"/>
    <w:rsid w:val="00BC3416"/>
  </w:style>
  <w:style w:type="character" w:customStyle="1" w:styleId="WW8Num1z8">
    <w:name w:val="WW8Num1z8"/>
    <w:rsid w:val="00BC3416"/>
  </w:style>
  <w:style w:type="character" w:customStyle="1" w:styleId="WW8Num2z0">
    <w:name w:val="WW8Num2z0"/>
    <w:rsid w:val="00BC3416"/>
    <w:rPr>
      <w:rFonts w:hint="default"/>
      <w:color w:val="002060"/>
      <w:sz w:val="28"/>
      <w:szCs w:val="28"/>
    </w:rPr>
  </w:style>
  <w:style w:type="character" w:customStyle="1" w:styleId="WW8Num2z1">
    <w:name w:val="WW8Num2z1"/>
    <w:rsid w:val="00BC3416"/>
  </w:style>
  <w:style w:type="character" w:customStyle="1" w:styleId="WW8Num2z2">
    <w:name w:val="WW8Num2z2"/>
    <w:rsid w:val="00BC3416"/>
  </w:style>
  <w:style w:type="character" w:customStyle="1" w:styleId="WW8Num2z3">
    <w:name w:val="WW8Num2z3"/>
    <w:rsid w:val="00BC3416"/>
  </w:style>
  <w:style w:type="character" w:customStyle="1" w:styleId="WW8Num2z4">
    <w:name w:val="WW8Num2z4"/>
    <w:rsid w:val="00BC3416"/>
  </w:style>
  <w:style w:type="character" w:customStyle="1" w:styleId="WW8Num2z5">
    <w:name w:val="WW8Num2z5"/>
    <w:rsid w:val="00BC3416"/>
  </w:style>
  <w:style w:type="character" w:customStyle="1" w:styleId="WW8Num2z6">
    <w:name w:val="WW8Num2z6"/>
    <w:rsid w:val="00BC3416"/>
  </w:style>
  <w:style w:type="character" w:customStyle="1" w:styleId="WW8Num2z7">
    <w:name w:val="WW8Num2z7"/>
    <w:rsid w:val="00BC3416"/>
  </w:style>
  <w:style w:type="character" w:customStyle="1" w:styleId="WW8Num2z8">
    <w:name w:val="WW8Num2z8"/>
    <w:rsid w:val="00BC3416"/>
  </w:style>
  <w:style w:type="character" w:customStyle="1" w:styleId="10">
    <w:name w:val="Основной шрифт абзаца1"/>
    <w:rsid w:val="00BC3416"/>
  </w:style>
  <w:style w:type="character" w:styleId="a4">
    <w:name w:val="Hyperlink"/>
    <w:rsid w:val="00BC3416"/>
    <w:rPr>
      <w:color w:val="0000FF"/>
      <w:u w:val="single"/>
    </w:rPr>
  </w:style>
  <w:style w:type="character" w:customStyle="1" w:styleId="11">
    <w:name w:val="Заголовок 1 Знак"/>
    <w:rsid w:val="00BC3416"/>
    <w:rPr>
      <w:rFonts w:ascii="Arial" w:hAnsi="Arial" w:cs="Arial"/>
      <w:b/>
      <w:bCs/>
      <w:color w:val="222222"/>
      <w:kern w:val="2"/>
      <w:sz w:val="26"/>
      <w:szCs w:val="26"/>
    </w:rPr>
  </w:style>
  <w:style w:type="character" w:customStyle="1" w:styleId="apple-converted-space">
    <w:name w:val="apple-converted-space"/>
    <w:rsid w:val="00BC3416"/>
  </w:style>
  <w:style w:type="character" w:customStyle="1" w:styleId="a5">
    <w:name w:val="Верхний колонтитул Знак"/>
    <w:rsid w:val="00BC3416"/>
    <w:rPr>
      <w:sz w:val="24"/>
      <w:szCs w:val="24"/>
    </w:rPr>
  </w:style>
  <w:style w:type="character" w:customStyle="1" w:styleId="a6">
    <w:name w:val="Нижний колонтитул Знак"/>
    <w:rsid w:val="00BC3416"/>
    <w:rPr>
      <w:sz w:val="24"/>
      <w:szCs w:val="24"/>
    </w:rPr>
  </w:style>
  <w:style w:type="paragraph" w:styleId="a7">
    <w:name w:val="Title"/>
    <w:basedOn w:val="a"/>
    <w:next w:val="a0"/>
    <w:rsid w:val="00BC341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rsid w:val="00BC3416"/>
    <w:pPr>
      <w:spacing w:after="140" w:line="276" w:lineRule="auto"/>
    </w:pPr>
  </w:style>
  <w:style w:type="paragraph" w:styleId="a8">
    <w:name w:val="List"/>
    <w:basedOn w:val="a0"/>
    <w:rsid w:val="00BC3416"/>
    <w:rPr>
      <w:rFonts w:cs="Lohit Devanagari"/>
    </w:rPr>
  </w:style>
  <w:style w:type="paragraph" w:styleId="a9">
    <w:name w:val="caption"/>
    <w:basedOn w:val="a"/>
    <w:qFormat/>
    <w:rsid w:val="00BC3416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rsid w:val="00BC3416"/>
    <w:pPr>
      <w:suppressLineNumbers/>
    </w:pPr>
    <w:rPr>
      <w:rFonts w:cs="Lohit Devanagari"/>
    </w:rPr>
  </w:style>
  <w:style w:type="paragraph" w:styleId="aa">
    <w:name w:val="Normal (Web)"/>
    <w:basedOn w:val="a"/>
    <w:rsid w:val="00BC3416"/>
    <w:pPr>
      <w:spacing w:before="280" w:after="280"/>
    </w:pPr>
  </w:style>
  <w:style w:type="paragraph" w:styleId="ab">
    <w:name w:val="header"/>
    <w:basedOn w:val="a"/>
    <w:rsid w:val="00BC3416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BC3416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unhideWhenUsed/>
    <w:rsid w:val="007B612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B6126"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rsid w:val="007B6126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">
    <w:name w:val="No Spacing"/>
    <w:uiPriority w:val="1"/>
    <w:qFormat/>
    <w:rsid w:val="009508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 "Толерантность"</vt:lpstr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 "Толерантность"</dc:title>
  <dc:subject/>
  <dc:creator>Денисова Анастасия Викторовна</dc:creator>
  <cp:keywords/>
  <cp:lastModifiedBy>Klochkova_KA</cp:lastModifiedBy>
  <cp:revision>8</cp:revision>
  <cp:lastPrinted>2021-11-11T12:19:00Z</cp:lastPrinted>
  <dcterms:created xsi:type="dcterms:W3CDTF">2021-11-15T07:18:00Z</dcterms:created>
  <dcterms:modified xsi:type="dcterms:W3CDTF">2024-02-15T06:46:00Z</dcterms:modified>
</cp:coreProperties>
</file>